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483" w:rightChars="-23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spacing w:line="560" w:lineRule="exact"/>
        <w:ind w:right="-483" w:rightChars="-230"/>
        <w:rPr>
          <w:rFonts w:ascii="方正黑体_GBK" w:eastAsia="方正黑体_GBK"/>
          <w:sz w:val="32"/>
          <w:szCs w:val="32"/>
        </w:rPr>
      </w:pPr>
    </w:p>
    <w:p>
      <w:pPr>
        <w:spacing w:line="580" w:lineRule="exact"/>
        <w:ind w:left="-424" w:leftChars="-202" w:right="-340" w:rightChars="-162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2018年度重点用能单位“双控”目标责任</w:t>
      </w:r>
    </w:p>
    <w:p>
      <w:pPr>
        <w:spacing w:line="580" w:lineRule="exact"/>
        <w:ind w:left="-424" w:leftChars="-202" w:right="-340" w:rightChars="-162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评价考核情况汇总表</w:t>
      </w:r>
    </w:p>
    <w:p>
      <w:pPr>
        <w:spacing w:line="580" w:lineRule="exact"/>
        <w:ind w:left="-424" w:leftChars="-202" w:right="-340" w:rightChars="-162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4017"/>
        <w:gridCol w:w="1410"/>
        <w:gridCol w:w="1290"/>
        <w:gridCol w:w="10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所属区县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完成等级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一、工业领域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楷体_GBK" w:hAnsi="宋体" w:eastAsia="方正楷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Cs w:val="21"/>
              </w:rPr>
              <w:t>　超额完成等级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华新水泥重庆涪陵有限公司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超额完成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重庆大唐国际石柱发电有限责任公司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石柱县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超额完成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西南铝业（集团）有限责任公司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九龙坡区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超额完成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楷体_GBK" w:hAnsi="宋体" w:eastAsia="方正楷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Cs w:val="21"/>
              </w:rPr>
              <w:t>　完成等级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重庆钢铁股份有限公司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巴斯夫聚氨酯（重庆）有限公司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重庆长寿西南水泥有限公司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重庆鑫富化工有限公司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重庆市映天辉氯碱化工有限公司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威立雅长扬热能（重庆）有限责任公司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重庆千信能源环保有限公司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重庆中机龙桥热电有限公司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重庆建峰化工股份有限公司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重庆天原化工有限公司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中化重庆涪陵化工有限公司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重庆弛源化工有限公司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重庆白涛化工园区能通建设开发有限责任公司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华峰重庆氨纶有限公司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重庆万达薄板有限公司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冀东水泥璧山有限责任公司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璧山区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北汽银翔汽车有限公司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重庆华新盐井水泥有限公司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重庆金九建材集团有限公司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冀东水泥重庆合川有限责任公司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台泥（重庆）水泥有限公司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重庆合川盐化工业有限公司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国家电投集团重庆合川发电有限公司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重庆秦安铸造有限公司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江津区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泰山石膏（重庆）有限公司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江津区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优时吉博罗石膏建材（重庆）有限公司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江津区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玖龙纸业（重庆）有限公司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江津区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重庆华新地维水泥有限公司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江津区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重庆天助水泥(集团)有限公司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江津区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冀东水泥重庆江津有限责任公司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江津区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华能重庆珞璜发电有限责任公司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江津区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重庆旗能电铝有限公司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綦江区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重庆綦江西南水泥有限公司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綦江区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重庆松藻电力有限公司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綦江区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重庆市建新发电有限责任公司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荣昌区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重庆民丰化工有限责任公司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潼南区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重庆市万利来化工股份有限公司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潼南区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重庆万盛浮法玻璃有限公司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万盛经开区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重庆市南桐特种水泥有限责任公司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万盛经开区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重庆万盛煤化有限责任公司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万盛经开区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国电重庆恒泰发电有限公司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万盛经开区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重庆市渝琥玻璃有限公司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永川区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重庆华新参天水泥有限公司(原重庆拉法基瑞安参天水泥有限公司）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永川区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重庆石柱西南水泥有限公司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石柱县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重庆市秀山三润矿业有限公司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秀山县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秀山县天雄锰业有限公司新峰分公司（原秀山新峰锰业有限责任公司）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秀山县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秀山县天雄锰业有限公司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秀山县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重庆武陵锰业有限公司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秀山县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秀山县永发硅业有限公司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秀山县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秀山龙洋硅业有限公司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秀山县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重庆秀山西南水泥有限公司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秀山县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国网重庆酉阳县供电有限责任公司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酉阳县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重庆九鑫水泥（集团）有限公司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酉阳县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重庆鼎发实业股份有限公司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垫江县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梁平海螺水泥有限责任公司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梁平县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重庆宜化化工有限公司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万州区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重庆索特盐化股份有限公司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万州区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重庆三峡水利电力（集团）股份有限公司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万州区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重庆三峡技术纺织有限公司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万州区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重庆万州西南水泥有限公司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万州区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神华神东电力重庆万州港电有限责任公司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万州区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重庆市渝溪产业（集团）有限公司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巫溪县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奉节县东阳建材有限责任公司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奉节县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云阳盐化有限公司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云阳县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国家电投重庆白鹤电力有限公司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开州区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开县开州水泥有限公司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开州区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国网重庆市电力开州区供电分公司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开州区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东方希望重庆水泥有限公司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丰都县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重庆海螺水泥有限责任公司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忠县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重庆长安汽车股份有限公司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重庆韩泰轮胎有限公司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重庆渝江压铸有限公司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两江新区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福耀玻璃（重庆）有限公司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两江新区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上汽依维柯红岩商用车有限公司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两江新区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长安福特汽车有限公司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两江新区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重庆莱宝科技有限公司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两江新区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重庆京东方光电科技有限公司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两江新区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北大国际医院集团重庆大新药业股份有限公司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两江新区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重庆正川医药包装材料股份有限公司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两江新区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华能重庆两江燃机发电有限责任公司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两江新区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庆铃汽车股份有限公司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九龙坡区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中铝西南铝冷连轧板带有限公司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九龙坡区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中铝西南铝板带有限公司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九龙坡区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重庆戴卡捷力轮毂制造有限公司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九龙坡区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重庆市天泰铝业有限公司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九龙坡区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重庆中烟工业有限责任公司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南岸区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重庆市自来水有限公司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南岸区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达丰（重庆）电脑有限公司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沙坪坝区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攀钢集团重庆钛业有限公司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巴南区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重庆丰盛三峰环保发电有限公司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巴南区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重庆三圣实业股份有限公司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北碚区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重庆庆铃铸造有限公司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北碚区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重庆富皇建材有限公司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北碚区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重庆同兴垃圾处理有限公司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北碚区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重庆国际复合材料有限公司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大渡口区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重庆小南海水泥厂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大渡口区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楷体_GBK" w:hAnsi="宋体" w:eastAsia="方正楷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Cs w:val="21"/>
              </w:rPr>
              <w:t>　基本完成等级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重庆紫光国际化工有限责任公司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重庆炀琨焰冶金辅料有限公司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中橡（重庆）炭黑有限公司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重庆市九龙橡胶制品制造有限公司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重庆卡贝乐化工有限责任公司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重庆天泽新材料有限公司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重庆天勤材料有限公司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重庆云天化天聚新材料有限公司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重庆海洲化学品有限公司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重庆市佐能化工有限公司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林德化医（重庆）气体有限公司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重庆扬子江乙酰化工有限公司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重庆长风化工有限公司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重庆钰宏再生资源有限公司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重庆小康动力有限公司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中国石化集团重庆川维化工有限公司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中石化重庆涪陵页岩气勘探开发有限公司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重庆华峰化工有限公司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重庆涪陵能源实业集团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  <w:lang w:eastAsia="zh-CN"/>
              </w:rPr>
              <w:t>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重庆新涪食品有限公司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太极集团重庆涪陵制药厂有限公司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重庆剑涛铝业有限公司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重庆建峰工业集团有限公司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重庆新嘉南建材有限责任公司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南川区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重庆鸿庆达产业有限公司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南川区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重庆市川华玻璃厂（原重庆市风华玻璃厂）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南川区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重庆市南川区先锋氧化铝有限公司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南川区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重庆市南川区金鑫纸业有限公司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南川区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重庆市南川区晨曦化工有限公司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南川区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重庆市南川区庆岩福利碱厂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南川区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重庆市华嵩建材有限公司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南川区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重庆胜远威陶瓷有限责任公司（原博一陶瓷有限公司)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大足区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重庆大足红蝶锶业有限公司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大足区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昶宝电子科技（重庆）有限公司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大足区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双钱集团（重庆）轮胎有限公司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大足区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重庆足航钢铁有限公司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大足区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重庆兴宝兴玻璃制品有限公司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重庆星源玻璃器皿有限公司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重庆天嘉日用品实业有限公司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重庆顺博铝合金股份有限公司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重庆兆辉玻璃晶品有限公司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重庆太富环保科技集团有限公司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合川区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重庆小康汽车有限公司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江津区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重庆哈韦斯特铝业有限公司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江津区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重庆光景包装制品有限公司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江津区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重庆焱炼重型机械设备股份有限公司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江津区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重庆竞博控股（集团）股份有限公司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江津区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重庆市江津区石蟆兴发综合建材有限责任公司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江津区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重庆市綦江建筑材料公司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綦江区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重庆松藻煤电有限责任公司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綦江区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重庆昌元化工集团有限公司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荣昌区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重庆市荣昌区九井恒兴洗煤有限公司（原恒兴洗煤厂）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荣昌区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重庆永荣矿业有限公司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荣昌区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重庆蓝洁广顺净水材料有限公司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荣昌区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重庆金阿新型建材有限公司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铜梁区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重庆庆龙精细锶盐化工有限公司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铜梁区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重庆南桐矿业有限责任公司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万盛经开区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重庆理文卫生用纸制造有限公司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永川区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重庆理文造纸有限公司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永川区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重庆松溉发电有限公司（原国家电投集团重庆永川发电有限公司）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永川区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重庆市两江能源开发有限公司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彭水县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彭水县茂田能源开发有限公司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彭水县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重庆金饶建材有限责任公司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黔江区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重庆武陵硅业有限公司（重庆左石合金材料有限公司）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黔江区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重庆京宏源铝业有限公司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黔江区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重庆弘扬建材集团弘龙水泥有限公司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黔江区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重庆市黔永硅业有限公司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黔江区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重庆市双河丝绸有限公司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黔江区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重庆正阳新材料有限公司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黔江区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重庆市隆泰稀土新材料有限责任公司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武隆区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武隆县灵烽纸业有限公司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武隆区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秀山县嘉源矿业有限责任公司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秀山县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重庆市三角滩锰业有限公司（原秀山益立贸易有限公司）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秀山县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重庆富源化工股份有限公司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垫江县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重庆兴发金冠化工有限公司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垫江县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重庆捷力轮毂制造有限公司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垫江县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重庆强泰砂轮制造有限公司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梁平县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重庆华歌生物化学有限公司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万州区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安徽省永年集团重庆矿业开发有限公司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巫山县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奉节县发越建材有限责任公司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奉节县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云阳金田塑业有限公司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云阳县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重庆市欧华陶瓷有限责任公司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开州区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开县金山煤业有限公司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开州区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丰都县鑫和矿业有限公司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丰都县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丰都县凯迪绿色能源开发有限公司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丰都县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重庆特瑞新能源材料有限公司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忠县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重庆天地药业有限责任公司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忠县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重庆晟堃建材有限公司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忠县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重庆中法供水有限公司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重庆志成机械有限公司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九龙坡区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重庆和友碱胺实业有限公司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九龙坡区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重庆恒盛能源开发有限公司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九龙坡区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重庆力宏精细化工有限公司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南岸区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重庆昊晟玻璃股份有限公司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南岸区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重庆四方混凝土有限公司(更名为重庆四方新材股份有限公司)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巴南区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重庆大江信达车辆股份有限公司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巴南区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重庆恒安心相印纸制品有限公司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巴南区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恒安（重庆）生活用纸有限公司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巴南区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重庆祥众新型建材有限公司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巴南区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重庆朝阳气体有限公司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大渡口区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重庆钢铁集团矿业有限公司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大渡口区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二、非工业领域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Cs w:val="21"/>
              </w:rPr>
              <w:t>超额完成等级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重庆大学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沙坪坝区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超额完成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楷体_GBK" w:hAnsi="宋体" w:eastAsia="方正楷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Cs w:val="21"/>
              </w:rPr>
              <w:t>　完成等级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重庆市公共交通控股（集团）有限公司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重庆交通运输控股（集团）有限公司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两江新区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重庆世纪金源时代大饭店有限公司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长江师范学院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重庆电子工程职业学院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沙坪坝区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重庆理工大学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巴南区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重庆文理学院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永川区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重庆医科大学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渝中区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袁家岗校区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重庆邮电大学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南岸区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楷体_GBK" w:hAnsi="宋体" w:eastAsia="方正楷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Cs w:val="21"/>
              </w:rPr>
              <w:t>　基本完成等级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重庆茂业百货有限公司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江北区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重庆百货大楼股份有限公司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渝中区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四川外国语大学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沙坪坝区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西南大学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北碚区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西南政法大学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渝北区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重庆工商大学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南岸区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重庆交通大学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南岸区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重庆科技学院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沙坪坝区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重庆三峡学院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万州区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校区扩建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4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重庆师范大学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沙坪坝区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基本完成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560" w:lineRule="exact"/>
        <w:ind w:right="-340" w:rightChars="-162"/>
        <w:rPr>
          <w:rFonts w:ascii="方正小标宋_GBK" w:eastAsia="方正小标宋_GBK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7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D2"/>
    <w:rsid w:val="001261D7"/>
    <w:rsid w:val="0017655D"/>
    <w:rsid w:val="00216E7F"/>
    <w:rsid w:val="002B3E17"/>
    <w:rsid w:val="004B16D2"/>
    <w:rsid w:val="00657234"/>
    <w:rsid w:val="00764962"/>
    <w:rsid w:val="00863CEE"/>
    <w:rsid w:val="0088073D"/>
    <w:rsid w:val="008F7C2B"/>
    <w:rsid w:val="009038F7"/>
    <w:rsid w:val="00AB7025"/>
    <w:rsid w:val="00AE5D64"/>
    <w:rsid w:val="00BD548A"/>
    <w:rsid w:val="00DA4B2E"/>
    <w:rsid w:val="00F93DE9"/>
    <w:rsid w:val="105356CC"/>
    <w:rsid w:val="7542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950</Words>
  <Characters>5417</Characters>
  <Lines>45</Lines>
  <Paragraphs>12</Paragraphs>
  <TotalTime>2</TotalTime>
  <ScaleCrop>false</ScaleCrop>
  <LinksUpToDate>false</LinksUpToDate>
  <CharactersWithSpaces>6355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2019-08-29T01:12:00Z</dcterms:created>
  <dc:creator>易平</dc:creator>
  <cp:lastModifiedBy>acer</cp:lastModifiedBy>
  <cp:lastPrinted>2019-08-29T01:12:00Z</cp:lastPrinted>
  <dcterms:modified xsi:type="dcterms:W3CDTF">2023-08-11T07:12:50Z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